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onsolas" w:hAnsi="Consolas" w:eastAsia="Consolas" w:cs="Consolas"/>
          <w:i w:val="0"/>
          <w:iCs w:val="0"/>
          <w:caps w:val="0"/>
          <w:color w:val="222222"/>
          <w:spacing w:val="0"/>
          <w:sz w:val="14"/>
          <w:szCs w:val="14"/>
          <w:shd w:val="clear" w:fill="FFFFFF"/>
        </w:rPr>
        <w:t>开放日申请规则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WM5ZGY5Y2VjN2I1ZWMyNmIxZWNlMzVhNGRlNDMifQ=="/>
  </w:docVars>
  <w:rsids>
    <w:rsidRoot w:val="00000000"/>
    <w:rsid w:val="023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2024-05-09T16:19:44Z</dcterms:created>
  <dc:creator>wycyl</dc:creator>
  <cp:lastModifiedBy>chenyl</cp:lastModifiedBy>
  <dcterms:modified xsi:type="dcterms:W3CDTF">2024-05-09T16:19:46Z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E5AC3A40949448F494B85389E4E681A2_12</vt:lpwstr>
  </property>
</Properties>
</file>